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8"/>
        <w:gridCol w:w="3510"/>
        <w:gridCol w:w="1170"/>
        <w:gridCol w:w="1080"/>
      </w:tblGrid>
      <w:tr w:rsidR="00E363DC" w:rsidTr="00171791">
        <w:tc>
          <w:tcPr>
            <w:tcW w:w="3078" w:type="dxa"/>
          </w:tcPr>
          <w:p w:rsidR="00E363DC" w:rsidRPr="00A36421" w:rsidRDefault="00A36421" w:rsidP="00171791">
            <w:pPr>
              <w:rPr>
                <w:b/>
              </w:rPr>
            </w:pPr>
            <w:r w:rsidRPr="00A36421">
              <w:rPr>
                <w:b/>
                <w:highlight w:val="yellow"/>
              </w:rPr>
              <w:t>Overall Appearance</w:t>
            </w:r>
            <w:r w:rsidR="00E363DC" w:rsidRPr="00A36421">
              <w:rPr>
                <w:b/>
              </w:rPr>
              <w:t xml:space="preserve">           </w:t>
            </w:r>
          </w:p>
          <w:p w:rsidR="000E2B6A" w:rsidRDefault="000E2B6A" w:rsidP="00171791">
            <w:r>
              <w:t xml:space="preserve">     N</w:t>
            </w:r>
            <w:r w:rsidR="00E363DC">
              <w:t xml:space="preserve">eat </w:t>
            </w:r>
          </w:p>
          <w:p w:rsidR="00E363DC" w:rsidRDefault="000E2B6A" w:rsidP="00171791">
            <w:pPr>
              <w:rPr>
                <w:b/>
              </w:rPr>
            </w:pPr>
            <w:r>
              <w:t xml:space="preserve">     </w:t>
            </w:r>
            <w:r w:rsidRPr="000E2B6A">
              <w:rPr>
                <w:b/>
              </w:rPr>
              <w:t>W</w:t>
            </w:r>
            <w:r w:rsidR="00E363DC" w:rsidRPr="009F75E0">
              <w:rPr>
                <w:b/>
              </w:rPr>
              <w:t>ell organized</w:t>
            </w:r>
            <w:r w:rsidR="00E363DC">
              <w:rPr>
                <w:b/>
              </w:rPr>
              <w:t xml:space="preserve"> </w:t>
            </w:r>
          </w:p>
          <w:p w:rsidR="00E363DC" w:rsidRDefault="00E363DC" w:rsidP="00171791">
            <w:r>
              <w:t xml:space="preserve">     Table of contents </w:t>
            </w:r>
          </w:p>
          <w:p w:rsidR="00E363DC" w:rsidRDefault="00E363DC" w:rsidP="00171791">
            <w:r>
              <w:t xml:space="preserve">     </w:t>
            </w:r>
            <w:r w:rsidR="000E2B6A">
              <w:t>Colorful</w:t>
            </w:r>
          </w:p>
          <w:p w:rsidR="00E363DC" w:rsidRDefault="000E2B6A" w:rsidP="00171791">
            <w:r>
              <w:t xml:space="preserve">     Permanently fixed together </w:t>
            </w:r>
          </w:p>
        </w:tc>
        <w:tc>
          <w:tcPr>
            <w:tcW w:w="3510" w:type="dxa"/>
          </w:tcPr>
          <w:p w:rsidR="00E363DC" w:rsidRDefault="00E363DC" w:rsidP="00171791">
            <w:pPr>
              <w:jc w:val="center"/>
              <w:rPr>
                <w:b/>
              </w:rPr>
            </w:pPr>
          </w:p>
          <w:p w:rsidR="00E363DC" w:rsidRDefault="00E363DC" w:rsidP="00171791">
            <w:pPr>
              <w:jc w:val="center"/>
            </w:pPr>
            <w:r>
              <w:t xml:space="preserve">Great Job!    </w:t>
            </w:r>
            <w:r w:rsidR="00171791">
              <w:t xml:space="preserve">                               </w:t>
            </w:r>
            <w:r w:rsidR="001C0E0F">
              <w:t>10</w:t>
            </w:r>
            <w:r>
              <w:t xml:space="preserve"> pts</w:t>
            </w:r>
          </w:p>
          <w:p w:rsidR="00DA3E9F" w:rsidRDefault="001C0E0F" w:rsidP="001C0E0F">
            <w:r>
              <w:t xml:space="preserve">Not much color but neat.       </w:t>
            </w:r>
            <w:r w:rsidR="00E363DC">
              <w:t xml:space="preserve">     </w:t>
            </w:r>
            <w:r>
              <w:t>9</w:t>
            </w:r>
            <w:r w:rsidR="00E363DC">
              <w:t xml:space="preserve"> pts</w:t>
            </w:r>
          </w:p>
          <w:p w:rsidR="00E363DC" w:rsidRDefault="001C0E0F" w:rsidP="001C0E0F">
            <w:r>
              <w:t>Good but please be neat.</w:t>
            </w:r>
            <w:r w:rsidR="00171791">
              <w:t xml:space="preserve">   </w:t>
            </w:r>
            <w:r>
              <w:t xml:space="preserve">      </w:t>
            </w:r>
            <w:r w:rsidR="00171791">
              <w:t xml:space="preserve"> </w:t>
            </w:r>
            <w:r>
              <w:t xml:space="preserve">  8</w:t>
            </w:r>
            <w:r w:rsidR="00DA3E9F">
              <w:t xml:space="preserve"> pts</w:t>
            </w:r>
          </w:p>
          <w:p w:rsidR="00E363DC" w:rsidRDefault="00E363DC" w:rsidP="001C0E0F">
            <w:r>
              <w:t xml:space="preserve">Needs improvement!    </w:t>
            </w:r>
            <w:r w:rsidR="00171791">
              <w:t xml:space="preserve">     </w:t>
            </w:r>
            <w:r w:rsidR="001C0E0F">
              <w:t xml:space="preserve">   </w:t>
            </w:r>
            <w:r w:rsidR="00171791">
              <w:t xml:space="preserve">       </w:t>
            </w:r>
            <w:r w:rsidR="001C0E0F">
              <w:t>7</w:t>
            </w:r>
            <w:r w:rsidR="002E00E4">
              <w:t xml:space="preserve"> </w:t>
            </w:r>
            <w:r>
              <w:t>pts</w:t>
            </w:r>
          </w:p>
          <w:p w:rsidR="00791D9A" w:rsidRDefault="00791D9A" w:rsidP="001C0E0F">
            <w:r>
              <w:t>Not well put together.                 0 pts</w:t>
            </w:r>
          </w:p>
        </w:tc>
        <w:tc>
          <w:tcPr>
            <w:tcW w:w="1170" w:type="dxa"/>
          </w:tcPr>
          <w:p w:rsidR="00E363DC" w:rsidRDefault="001159DF" w:rsidP="00171791">
            <w:pPr>
              <w:jc w:val="center"/>
              <w:rPr>
                <w:b/>
              </w:rPr>
            </w:pPr>
            <w:r w:rsidRPr="00A36421">
              <w:rPr>
                <w:b/>
                <w:highlight w:val="yellow"/>
              </w:rPr>
              <w:t>(</w:t>
            </w:r>
            <w:r w:rsidR="001C0E0F" w:rsidRPr="00A36421">
              <w:rPr>
                <w:b/>
                <w:highlight w:val="yellow"/>
              </w:rPr>
              <w:t>15</w:t>
            </w:r>
            <w:r w:rsidRPr="00A36421">
              <w:rPr>
                <w:b/>
                <w:highlight w:val="yellow"/>
              </w:rPr>
              <w:t xml:space="preserve"> pts)</w:t>
            </w:r>
          </w:p>
          <w:p w:rsidR="00E363DC" w:rsidRDefault="00E363DC" w:rsidP="00171791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E363DC" w:rsidRDefault="00E363DC" w:rsidP="00171791">
            <w:pPr>
              <w:rPr>
                <w:b/>
              </w:rPr>
            </w:pPr>
          </w:p>
          <w:p w:rsidR="00E363DC" w:rsidRPr="00E363DC" w:rsidRDefault="00E363DC" w:rsidP="001C0E0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2E00E4">
              <w:rPr>
                <w:b/>
              </w:rPr>
              <w:t>1</w:t>
            </w:r>
            <w:r w:rsidR="001C0E0F">
              <w:rPr>
                <w:b/>
              </w:rPr>
              <w:t>0</w:t>
            </w:r>
            <w:r w:rsidRPr="00E363DC">
              <w:rPr>
                <w:b/>
              </w:rPr>
              <w:t xml:space="preserve"> pts</w:t>
            </w:r>
          </w:p>
        </w:tc>
        <w:tc>
          <w:tcPr>
            <w:tcW w:w="1080" w:type="dxa"/>
          </w:tcPr>
          <w:p w:rsidR="00E363DC" w:rsidRDefault="00E363DC" w:rsidP="00171791">
            <w:pPr>
              <w:jc w:val="center"/>
              <w:rPr>
                <w:b/>
              </w:rPr>
            </w:pPr>
          </w:p>
        </w:tc>
      </w:tr>
      <w:tr w:rsidR="00E363DC" w:rsidRPr="00171791" w:rsidTr="00171791">
        <w:tc>
          <w:tcPr>
            <w:tcW w:w="3078" w:type="dxa"/>
          </w:tcPr>
          <w:p w:rsidR="00E363DC" w:rsidRDefault="00E363DC" w:rsidP="00171791">
            <w:r>
              <w:t>For Each chapter:</w:t>
            </w:r>
          </w:p>
          <w:p w:rsidR="00E363DC" w:rsidRDefault="00DA3E9F" w:rsidP="00171791">
            <w:pPr>
              <w:jc w:val="center"/>
            </w:pPr>
            <w:r>
              <w:t xml:space="preserve">         </w:t>
            </w:r>
            <w:r w:rsidR="00E363DC">
              <w:t>Cover  page</w:t>
            </w:r>
            <w:r>
              <w:t>s</w:t>
            </w:r>
            <w:r w:rsidR="00E363DC">
              <w:t xml:space="preserve"> </w:t>
            </w:r>
          </w:p>
          <w:p w:rsidR="00E363DC" w:rsidRPr="00ED21B5" w:rsidRDefault="00E363DC" w:rsidP="00171791">
            <w:r>
              <w:t xml:space="preserve">           </w:t>
            </w:r>
            <w:r w:rsidR="00DA3E9F">
              <w:t xml:space="preserve">                               </w:t>
            </w:r>
          </w:p>
        </w:tc>
        <w:tc>
          <w:tcPr>
            <w:tcW w:w="3510" w:type="dxa"/>
          </w:tcPr>
          <w:p w:rsidR="00171791" w:rsidRDefault="00171791" w:rsidP="00171791">
            <w:pPr>
              <w:jc w:val="center"/>
            </w:pPr>
            <w:r>
              <w:t xml:space="preserve">Great Job!                                    </w:t>
            </w:r>
            <w:r w:rsidR="001C0E0F">
              <w:t xml:space="preserve">  5</w:t>
            </w:r>
            <w:r>
              <w:t xml:space="preserve"> pts</w:t>
            </w:r>
          </w:p>
          <w:p w:rsidR="00171791" w:rsidRDefault="00171791" w:rsidP="00171791">
            <w:pPr>
              <w:jc w:val="center"/>
            </w:pPr>
            <w:r>
              <w:t xml:space="preserve">Good but please be neat.         </w:t>
            </w:r>
            <w:r w:rsidR="001C0E0F">
              <w:t xml:space="preserve">  4</w:t>
            </w:r>
            <w:r>
              <w:t xml:space="preserve"> pts</w:t>
            </w:r>
          </w:p>
          <w:p w:rsidR="00171791" w:rsidRDefault="00171791" w:rsidP="00171791">
            <w:pPr>
              <w:jc w:val="center"/>
            </w:pPr>
            <w:r>
              <w:t xml:space="preserve">Missing </w:t>
            </w:r>
            <w:r w:rsidR="00791D9A">
              <w:t>some</w:t>
            </w:r>
            <w:r>
              <w:t xml:space="preserve"> but neat. </w:t>
            </w:r>
            <w:r w:rsidR="00791D9A">
              <w:t xml:space="preserve">            </w:t>
            </w:r>
            <w:r>
              <w:t xml:space="preserve">  </w:t>
            </w:r>
            <w:r w:rsidR="001C0E0F">
              <w:t>3</w:t>
            </w:r>
            <w:r>
              <w:t xml:space="preserve"> pts</w:t>
            </w:r>
          </w:p>
          <w:p w:rsidR="00E363DC" w:rsidRPr="00DA3E9F" w:rsidRDefault="00791D9A" w:rsidP="00171791">
            <w:r>
              <w:t>Don’t have them                           0 pts</w:t>
            </w:r>
          </w:p>
        </w:tc>
        <w:tc>
          <w:tcPr>
            <w:tcW w:w="1170" w:type="dxa"/>
          </w:tcPr>
          <w:p w:rsidR="00E363DC" w:rsidRPr="00DA3E9F" w:rsidRDefault="00E363DC" w:rsidP="00171791"/>
          <w:p w:rsidR="00E363DC" w:rsidRPr="00171791" w:rsidRDefault="00E363DC" w:rsidP="00BE5B18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BE5B18">
              <w:rPr>
                <w:b/>
              </w:rPr>
              <w:t>5</w:t>
            </w:r>
            <w:r w:rsidRPr="00E363DC">
              <w:rPr>
                <w:b/>
              </w:rPr>
              <w:t xml:space="preserve"> pts</w:t>
            </w:r>
            <w:r w:rsidRPr="00171791">
              <w:rPr>
                <w:b/>
              </w:rPr>
              <w:t xml:space="preserve">                         </w:t>
            </w:r>
          </w:p>
        </w:tc>
        <w:tc>
          <w:tcPr>
            <w:tcW w:w="1080" w:type="dxa"/>
          </w:tcPr>
          <w:p w:rsidR="00E363DC" w:rsidRPr="00171791" w:rsidRDefault="00E363DC" w:rsidP="00171791"/>
        </w:tc>
      </w:tr>
      <w:tr w:rsidR="00DA3E9F" w:rsidRPr="00171791" w:rsidTr="00171791">
        <w:tc>
          <w:tcPr>
            <w:tcW w:w="3078" w:type="dxa"/>
          </w:tcPr>
          <w:p w:rsidR="00DA3E9F" w:rsidRPr="00A36421" w:rsidRDefault="001C0E0F" w:rsidP="00AE5936">
            <w:pPr>
              <w:rPr>
                <w:highlight w:val="yellow"/>
              </w:rPr>
            </w:pPr>
            <w:r w:rsidRPr="00A36421">
              <w:rPr>
                <w:b/>
                <w:highlight w:val="yellow"/>
              </w:rPr>
              <w:t xml:space="preserve">                 Each Chapter</w:t>
            </w:r>
            <w:r w:rsidR="00DA3E9F" w:rsidRPr="00A36421">
              <w:rPr>
                <w:highlight w:val="yellow"/>
              </w:rPr>
              <w:t xml:space="preserve">           </w:t>
            </w:r>
          </w:p>
        </w:tc>
        <w:tc>
          <w:tcPr>
            <w:tcW w:w="3510" w:type="dxa"/>
          </w:tcPr>
          <w:p w:rsidR="00DA3E9F" w:rsidRPr="00A36421" w:rsidRDefault="000E2B6A" w:rsidP="00171791">
            <w:pPr>
              <w:rPr>
                <w:highlight w:val="yellow"/>
              </w:rPr>
            </w:pPr>
            <w:r w:rsidRPr="00A36421">
              <w:rPr>
                <w:highlight w:val="yellow"/>
              </w:rPr>
              <w:t xml:space="preserve">                     </w:t>
            </w:r>
          </w:p>
        </w:tc>
        <w:tc>
          <w:tcPr>
            <w:tcW w:w="1170" w:type="dxa"/>
          </w:tcPr>
          <w:p w:rsidR="00DA3E9F" w:rsidRPr="00A36421" w:rsidRDefault="001159DF" w:rsidP="001159DF">
            <w:pPr>
              <w:rPr>
                <w:b/>
                <w:highlight w:val="yellow"/>
              </w:rPr>
            </w:pPr>
            <w:r w:rsidRPr="00A36421">
              <w:rPr>
                <w:highlight w:val="yellow"/>
              </w:rPr>
              <w:t xml:space="preserve">  </w:t>
            </w:r>
            <w:r w:rsidR="00DA3E9F" w:rsidRPr="00A36421">
              <w:rPr>
                <w:highlight w:val="yellow"/>
              </w:rPr>
              <w:t xml:space="preserve"> </w:t>
            </w:r>
            <w:r w:rsidRPr="00A36421">
              <w:rPr>
                <w:highlight w:val="yellow"/>
              </w:rPr>
              <w:t>(</w:t>
            </w:r>
            <w:r w:rsidR="0089126B" w:rsidRPr="00A36421">
              <w:rPr>
                <w:b/>
                <w:highlight w:val="yellow"/>
              </w:rPr>
              <w:t>8</w:t>
            </w:r>
            <w:r w:rsidRPr="00A36421">
              <w:rPr>
                <w:b/>
                <w:highlight w:val="yellow"/>
              </w:rPr>
              <w:t>5</w:t>
            </w:r>
            <w:r w:rsidR="00DA3E9F" w:rsidRPr="00A36421">
              <w:rPr>
                <w:b/>
                <w:highlight w:val="yellow"/>
              </w:rPr>
              <w:t xml:space="preserve"> pts</w:t>
            </w:r>
            <w:r w:rsidRPr="00A36421">
              <w:rPr>
                <w:b/>
                <w:highlight w:val="yellow"/>
              </w:rPr>
              <w:t>)</w:t>
            </w:r>
          </w:p>
        </w:tc>
        <w:tc>
          <w:tcPr>
            <w:tcW w:w="1080" w:type="dxa"/>
          </w:tcPr>
          <w:p w:rsidR="00DA3E9F" w:rsidRPr="00171791" w:rsidRDefault="00DA3E9F" w:rsidP="00171791"/>
        </w:tc>
      </w:tr>
      <w:tr w:rsidR="00E363DC" w:rsidTr="00171791">
        <w:tc>
          <w:tcPr>
            <w:tcW w:w="3078" w:type="dxa"/>
          </w:tcPr>
          <w:p w:rsidR="00E363DC" w:rsidRPr="00171791" w:rsidRDefault="00E363DC" w:rsidP="00171791">
            <w:pPr>
              <w:rPr>
                <w:i/>
              </w:rPr>
            </w:pPr>
            <w:r w:rsidRPr="00171791">
              <w:rPr>
                <w:i/>
              </w:rPr>
              <w:t>“What a moody language”</w:t>
            </w:r>
            <w:r w:rsidR="00DA3E9F" w:rsidRPr="00171791">
              <w:rPr>
                <w:i/>
              </w:rPr>
              <w:t xml:space="preserve"> </w:t>
            </w:r>
          </w:p>
          <w:p w:rsidR="00E363DC" w:rsidRPr="00062559" w:rsidRDefault="00E363DC" w:rsidP="00171791"/>
        </w:tc>
        <w:tc>
          <w:tcPr>
            <w:tcW w:w="3510" w:type="dxa"/>
          </w:tcPr>
          <w:p w:rsidR="00E363DC" w:rsidRDefault="00E363DC" w:rsidP="00171791">
            <w:r>
              <w:t xml:space="preserve">15 tenses </w:t>
            </w:r>
            <w:r w:rsidR="00FE4F96">
              <w:t xml:space="preserve">           </w:t>
            </w:r>
            <w:r w:rsidR="00FE4F96" w:rsidRPr="00FE4F96">
              <w:rPr>
                <w:i/>
              </w:rPr>
              <w:t>“hablar” conjugated</w:t>
            </w:r>
            <w:r w:rsidR="00FE4F96">
              <w:t xml:space="preserve"> </w:t>
            </w:r>
          </w:p>
          <w:p w:rsidR="00E363DC" w:rsidRDefault="00E363DC" w:rsidP="009B3C3B">
            <w:r>
              <w:t xml:space="preserve">  3 moods </w:t>
            </w:r>
            <w:r w:rsidR="00CA7A70">
              <w:t xml:space="preserve">            </w:t>
            </w:r>
            <w:r w:rsidR="00FE4F96">
              <w:t xml:space="preserve"> </w:t>
            </w:r>
            <w:r w:rsidR="009B3C3B">
              <w:rPr>
                <w:i/>
              </w:rPr>
              <w:t>in</w:t>
            </w:r>
            <w:r w:rsidR="009B3C3B" w:rsidRPr="00CA7A70">
              <w:rPr>
                <w:i/>
                <w:sz w:val="16"/>
                <w:szCs w:val="16"/>
              </w:rPr>
              <w:t>( ella</w:t>
            </w:r>
            <w:r w:rsidR="00CA7A70" w:rsidRPr="00CA7A70">
              <w:rPr>
                <w:i/>
                <w:sz w:val="16"/>
                <w:szCs w:val="16"/>
              </w:rPr>
              <w:t xml:space="preserve"> or tu</w:t>
            </w:r>
            <w:r w:rsidR="009B3C3B" w:rsidRPr="00CA7A70">
              <w:rPr>
                <w:i/>
                <w:sz w:val="16"/>
                <w:szCs w:val="16"/>
              </w:rPr>
              <w:t>)</w:t>
            </w:r>
            <w:r w:rsidR="00FE4F96" w:rsidRPr="00FE4F96">
              <w:rPr>
                <w:i/>
              </w:rPr>
              <w:t xml:space="preserve"> for all.</w:t>
            </w:r>
          </w:p>
        </w:tc>
        <w:tc>
          <w:tcPr>
            <w:tcW w:w="1170" w:type="dxa"/>
          </w:tcPr>
          <w:p w:rsidR="00E363DC" w:rsidRDefault="00E363DC" w:rsidP="0089126B">
            <w:r>
              <w:t xml:space="preserve">                             </w:t>
            </w:r>
            <w:r w:rsidR="00DA3E9F">
              <w:t>(</w:t>
            </w:r>
            <w:r w:rsidR="0089126B">
              <w:t>5</w:t>
            </w:r>
            <w:r w:rsidR="00DA3E9F">
              <w:t>)</w:t>
            </w:r>
          </w:p>
        </w:tc>
        <w:tc>
          <w:tcPr>
            <w:tcW w:w="1080" w:type="dxa"/>
          </w:tcPr>
          <w:p w:rsidR="00E363DC" w:rsidRDefault="00E363DC" w:rsidP="00171791"/>
        </w:tc>
      </w:tr>
      <w:tr w:rsidR="00E363DC" w:rsidTr="00171791">
        <w:tc>
          <w:tcPr>
            <w:tcW w:w="3078" w:type="dxa"/>
          </w:tcPr>
          <w:p w:rsidR="00E363DC" w:rsidRPr="004F4467" w:rsidRDefault="00E363DC" w:rsidP="004F4467">
            <w:pPr>
              <w:jc w:val="center"/>
              <w:rPr>
                <w:i/>
                <w:u w:val="single"/>
              </w:rPr>
            </w:pPr>
            <w:r w:rsidRPr="004F4467">
              <w:rPr>
                <w:i/>
                <w:u w:val="single"/>
              </w:rPr>
              <w:t>“Why so tense?”</w:t>
            </w:r>
          </w:p>
          <w:p w:rsidR="009F7ABD" w:rsidRDefault="00791D9A" w:rsidP="00171791">
            <w:pPr>
              <w:rPr>
                <w:i/>
                <w:sz w:val="20"/>
                <w:szCs w:val="20"/>
              </w:rPr>
            </w:pPr>
            <w:r w:rsidRPr="00791D9A">
              <w:rPr>
                <w:b/>
                <w:i/>
                <w:sz w:val="20"/>
                <w:szCs w:val="20"/>
              </w:rPr>
              <w:t>Ind</w:t>
            </w:r>
            <w:r w:rsidRPr="00791D9A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     Pres, Pret, Imp, Fut, Cond</w:t>
            </w:r>
          </w:p>
          <w:p w:rsidR="00791D9A" w:rsidRDefault="00791D9A" w:rsidP="001717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791D9A">
              <w:rPr>
                <w:b/>
                <w:i/>
                <w:sz w:val="20"/>
                <w:szCs w:val="20"/>
              </w:rPr>
              <w:t>Perf</w:t>
            </w:r>
            <w:r>
              <w:rPr>
                <w:i/>
                <w:sz w:val="20"/>
                <w:szCs w:val="20"/>
              </w:rPr>
              <w:t>:   ____, ___, ___, ___, ___</w:t>
            </w:r>
          </w:p>
          <w:p w:rsidR="00791D9A" w:rsidRPr="00791D9A" w:rsidRDefault="00791D9A" w:rsidP="00171791">
            <w:pPr>
              <w:rPr>
                <w:i/>
                <w:sz w:val="20"/>
                <w:szCs w:val="20"/>
              </w:rPr>
            </w:pPr>
            <w:r w:rsidRPr="00791D9A">
              <w:rPr>
                <w:b/>
                <w:i/>
                <w:sz w:val="20"/>
                <w:szCs w:val="20"/>
              </w:rPr>
              <w:t>Progre</w:t>
            </w:r>
            <w:r>
              <w:rPr>
                <w:b/>
                <w:i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 xml:space="preserve">: pres, past   </w:t>
            </w:r>
            <w:r w:rsidRPr="00AE5936">
              <w:rPr>
                <w:b/>
                <w:i/>
                <w:sz w:val="20"/>
                <w:szCs w:val="20"/>
              </w:rPr>
              <w:t>Subs</w:t>
            </w:r>
            <w:r>
              <w:rPr>
                <w:i/>
                <w:sz w:val="20"/>
                <w:szCs w:val="20"/>
              </w:rPr>
              <w:t>: fut, past</w:t>
            </w:r>
          </w:p>
          <w:p w:rsidR="00791D9A" w:rsidRDefault="00791D9A" w:rsidP="00171791">
            <w:pPr>
              <w:rPr>
                <w:i/>
                <w:sz w:val="20"/>
                <w:szCs w:val="20"/>
              </w:rPr>
            </w:pPr>
            <w:r w:rsidRPr="00791D9A">
              <w:rPr>
                <w:b/>
                <w:i/>
                <w:sz w:val="20"/>
                <w:szCs w:val="20"/>
              </w:rPr>
              <w:t>Sub</w:t>
            </w:r>
            <w:r w:rsidRPr="00791D9A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      Pres       Past</w:t>
            </w:r>
          </w:p>
          <w:p w:rsidR="00791D9A" w:rsidRDefault="00791D9A" w:rsidP="001717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791D9A">
              <w:rPr>
                <w:b/>
                <w:i/>
                <w:sz w:val="20"/>
                <w:szCs w:val="20"/>
              </w:rPr>
              <w:t>Perf</w:t>
            </w:r>
            <w:r>
              <w:rPr>
                <w:i/>
                <w:sz w:val="20"/>
                <w:szCs w:val="20"/>
              </w:rPr>
              <w:t>:    ____      ____</w:t>
            </w:r>
          </w:p>
          <w:p w:rsidR="00791D9A" w:rsidRPr="00791D9A" w:rsidRDefault="00791D9A" w:rsidP="00171791">
            <w:pPr>
              <w:rPr>
                <w:b/>
                <w:i/>
                <w:sz w:val="20"/>
                <w:szCs w:val="20"/>
              </w:rPr>
            </w:pPr>
            <w:r w:rsidRPr="00791D9A">
              <w:rPr>
                <w:b/>
                <w:i/>
                <w:sz w:val="20"/>
                <w:szCs w:val="20"/>
              </w:rPr>
              <w:t>Imperative (command)</w:t>
            </w:r>
          </w:p>
          <w:p w:rsidR="00791D9A" w:rsidRDefault="009F7ABD" w:rsidP="00791D9A">
            <w:pPr>
              <w:rPr>
                <w:i/>
              </w:rPr>
            </w:pPr>
            <w:r>
              <w:rPr>
                <w:i/>
              </w:rPr>
              <w:t xml:space="preserve">     </w:t>
            </w:r>
          </w:p>
          <w:p w:rsidR="0089126B" w:rsidRPr="00791D9A" w:rsidRDefault="00791D9A" w:rsidP="00791D9A">
            <w:pPr>
              <w:rPr>
                <w:i/>
              </w:rPr>
            </w:pPr>
            <w:r>
              <w:rPr>
                <w:b/>
                <w:sz w:val="16"/>
                <w:szCs w:val="16"/>
              </w:rPr>
              <w:t>-</w:t>
            </w:r>
            <w:r w:rsidR="00FE4F96">
              <w:rPr>
                <w:b/>
                <w:sz w:val="16"/>
                <w:szCs w:val="16"/>
              </w:rPr>
              <w:t>Minus 3</w:t>
            </w:r>
            <w:r w:rsidR="0089126B" w:rsidRPr="00791D9A">
              <w:rPr>
                <w:b/>
                <w:sz w:val="16"/>
                <w:szCs w:val="16"/>
              </w:rPr>
              <w:t xml:space="preserve"> for each tense missing</w:t>
            </w:r>
          </w:p>
          <w:p w:rsidR="00EF63EF" w:rsidRPr="00791D9A" w:rsidRDefault="00EF63EF" w:rsidP="00791D9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</w:tcPr>
          <w:p w:rsidR="00E363DC" w:rsidRDefault="00E363DC" w:rsidP="00171791">
            <w:r>
              <w:t xml:space="preserve">15 pages/areas of each tense must include: </w:t>
            </w:r>
          </w:p>
          <w:p w:rsidR="00E363DC" w:rsidRDefault="00E363DC" w:rsidP="00171791">
            <w:r>
              <w:t xml:space="preserve">       </w:t>
            </w:r>
            <w:r w:rsidR="00FE4F96" w:rsidRPr="005D0CB4">
              <w:rPr>
                <w:b/>
              </w:rPr>
              <w:t>N</w:t>
            </w:r>
            <w:r w:rsidRPr="005D0CB4">
              <w:rPr>
                <w:b/>
              </w:rPr>
              <w:t>ame</w:t>
            </w:r>
            <w:r w:rsidR="00FE4F96">
              <w:t>/</w:t>
            </w:r>
            <w:r w:rsidR="00FE4F96" w:rsidRPr="00FE4F96">
              <w:rPr>
                <w:b/>
              </w:rPr>
              <w:t>Define: when used</w:t>
            </w:r>
          </w:p>
          <w:p w:rsidR="00FE4F96" w:rsidRDefault="00E363DC" w:rsidP="00171791">
            <w:r>
              <w:t xml:space="preserve">       </w:t>
            </w:r>
            <w:r w:rsidRPr="005D0CB4">
              <w:rPr>
                <w:b/>
              </w:rPr>
              <w:t>translations</w:t>
            </w:r>
            <w:r>
              <w:t xml:space="preserve">, </w:t>
            </w:r>
            <w:r w:rsidR="00FE4F96">
              <w:t xml:space="preserve"> </w:t>
            </w:r>
          </w:p>
          <w:p w:rsidR="00E363DC" w:rsidRPr="00FE4F96" w:rsidRDefault="00FE4F96" w:rsidP="00171791">
            <w:pPr>
              <w:rPr>
                <w:b/>
              </w:rPr>
            </w:pPr>
            <w:r>
              <w:t xml:space="preserve">       </w:t>
            </w:r>
            <w:r w:rsidRPr="00FE4F96">
              <w:rPr>
                <w:b/>
              </w:rPr>
              <w:t>used in a sentence</w:t>
            </w:r>
          </w:p>
          <w:p w:rsidR="00E363DC" w:rsidRDefault="00E363DC" w:rsidP="00171791">
            <w:r>
              <w:rPr>
                <w:b/>
              </w:rPr>
              <w:t xml:space="preserve">       </w:t>
            </w:r>
            <w:r w:rsidRPr="005D0CB4">
              <w:rPr>
                <w:b/>
              </w:rPr>
              <w:t>endings</w:t>
            </w:r>
            <w:r>
              <w:t xml:space="preserve"> and </w:t>
            </w:r>
          </w:p>
          <w:p w:rsidR="00E363DC" w:rsidRDefault="00E363DC" w:rsidP="00171791">
            <w:r>
              <w:rPr>
                <w:b/>
              </w:rPr>
              <w:t xml:space="preserve">       </w:t>
            </w:r>
            <w:r w:rsidRPr="005D0CB4">
              <w:rPr>
                <w:b/>
              </w:rPr>
              <w:t>examples</w:t>
            </w:r>
            <w:r>
              <w:t xml:space="preserve">  regular / irregular </w:t>
            </w:r>
          </w:p>
          <w:p w:rsidR="00791D9A" w:rsidRDefault="00FE4F96" w:rsidP="00171791">
            <w:pPr>
              <w:rPr>
                <w:b/>
                <w:sz w:val="16"/>
                <w:szCs w:val="16"/>
              </w:rPr>
            </w:pPr>
            <w:r>
              <w:t xml:space="preserve">       </w:t>
            </w:r>
          </w:p>
          <w:p w:rsidR="00E363DC" w:rsidRDefault="00791D9A" w:rsidP="00171791">
            <w:r>
              <w:rPr>
                <w:b/>
                <w:sz w:val="16"/>
                <w:szCs w:val="16"/>
              </w:rPr>
              <w:t>-M</w:t>
            </w:r>
            <w:r w:rsidR="00FE4F96">
              <w:rPr>
                <w:b/>
                <w:sz w:val="16"/>
                <w:szCs w:val="16"/>
              </w:rPr>
              <w:t>inus 2</w:t>
            </w:r>
            <w:r w:rsidRPr="00791D9A">
              <w:rPr>
                <w:b/>
                <w:sz w:val="16"/>
                <w:szCs w:val="16"/>
              </w:rPr>
              <w:t xml:space="preserve"> if not all th</w:t>
            </w:r>
            <w:r w:rsidR="00FE4F96">
              <w:rPr>
                <w:b/>
                <w:sz w:val="16"/>
                <w:szCs w:val="16"/>
              </w:rPr>
              <w:t xml:space="preserve">e </w:t>
            </w:r>
            <w:r w:rsidRPr="00791D9A">
              <w:rPr>
                <w:b/>
                <w:sz w:val="16"/>
                <w:szCs w:val="16"/>
              </w:rPr>
              <w:t>Information is contained</w:t>
            </w:r>
          </w:p>
        </w:tc>
        <w:tc>
          <w:tcPr>
            <w:tcW w:w="1170" w:type="dxa"/>
          </w:tcPr>
          <w:p w:rsidR="00E363DC" w:rsidRDefault="00E363DC" w:rsidP="00171791"/>
          <w:p w:rsidR="00E363DC" w:rsidRDefault="00E363DC" w:rsidP="0089126B">
            <w:r>
              <w:t xml:space="preserve">                           </w:t>
            </w:r>
            <w:r w:rsidR="00DA3E9F">
              <w:t>(</w:t>
            </w:r>
            <w:r w:rsidR="0089126B">
              <w:t>30</w:t>
            </w:r>
            <w:r w:rsidR="00DA3E9F">
              <w:t>)</w:t>
            </w:r>
          </w:p>
        </w:tc>
        <w:tc>
          <w:tcPr>
            <w:tcW w:w="1080" w:type="dxa"/>
          </w:tcPr>
          <w:p w:rsidR="00E363DC" w:rsidRDefault="00E363DC" w:rsidP="00171791"/>
        </w:tc>
      </w:tr>
      <w:tr w:rsidR="00E363DC" w:rsidTr="00171791">
        <w:tc>
          <w:tcPr>
            <w:tcW w:w="3078" w:type="dxa"/>
          </w:tcPr>
          <w:p w:rsidR="00AE5936" w:rsidRDefault="00E363DC" w:rsidP="00AE5936">
            <w:pPr>
              <w:rPr>
                <w:i/>
              </w:rPr>
            </w:pPr>
            <w:r w:rsidRPr="00171791">
              <w:rPr>
                <w:i/>
              </w:rPr>
              <w:t xml:space="preserve"> “Entering the Bizarro world…”</w:t>
            </w:r>
          </w:p>
          <w:p w:rsidR="00AE5936" w:rsidRDefault="00AE5936" w:rsidP="00AE5936">
            <w:pPr>
              <w:rPr>
                <w:i/>
              </w:rPr>
            </w:pPr>
          </w:p>
          <w:p w:rsidR="00AE5936" w:rsidRDefault="00AE5936" w:rsidP="00AE5936">
            <w:pPr>
              <w:rPr>
                <w:i/>
              </w:rPr>
            </w:pPr>
          </w:p>
          <w:p w:rsidR="00AE5936" w:rsidRPr="00171791" w:rsidRDefault="00AE5936" w:rsidP="00AE5936">
            <w:pPr>
              <w:rPr>
                <w:i/>
              </w:rPr>
            </w:pPr>
            <w:r w:rsidRPr="00171791">
              <w:rPr>
                <w:i/>
              </w:rPr>
              <w:t>“Let it flow!”</w:t>
            </w:r>
          </w:p>
          <w:p w:rsidR="00E363DC" w:rsidRPr="00171791" w:rsidRDefault="00E363DC" w:rsidP="00171791">
            <w:pPr>
              <w:rPr>
                <w:i/>
              </w:rPr>
            </w:pPr>
          </w:p>
        </w:tc>
        <w:tc>
          <w:tcPr>
            <w:tcW w:w="3510" w:type="dxa"/>
          </w:tcPr>
          <w:p w:rsidR="00AE5936" w:rsidRDefault="00E363DC" w:rsidP="00AE5936">
            <w:r>
              <w:t xml:space="preserve"> 5 ways to use </w:t>
            </w:r>
            <w:r w:rsidR="00AE5936">
              <w:t xml:space="preserve"> </w:t>
            </w:r>
            <w:r>
              <w:t>the subjunctive</w:t>
            </w:r>
            <w:r w:rsidR="00AE5936">
              <w:t xml:space="preserve"> </w:t>
            </w:r>
          </w:p>
          <w:p w:rsidR="00AE5936" w:rsidRDefault="00AE5936" w:rsidP="00AE5936">
            <w:r>
              <w:t>&amp; Clauses</w:t>
            </w:r>
          </w:p>
          <w:p w:rsidR="00AE5936" w:rsidRDefault="00AE5936" w:rsidP="00AE5936"/>
          <w:p w:rsidR="00AE5936" w:rsidRDefault="00AE5936" w:rsidP="00AE5936">
            <w:r>
              <w:t>Sequencing of tenses:  3 flow charts</w:t>
            </w:r>
          </w:p>
          <w:p w:rsidR="00AE5936" w:rsidRPr="00333375" w:rsidRDefault="00AE5936" w:rsidP="00AE5936">
            <w:pPr>
              <w:rPr>
                <w:b/>
                <w:sz w:val="18"/>
                <w:szCs w:val="18"/>
              </w:rPr>
            </w:pPr>
            <w:r w:rsidRPr="00333375">
              <w:t xml:space="preserve">   </w:t>
            </w:r>
            <w:r w:rsidRPr="00333375">
              <w:rPr>
                <w:b/>
                <w:sz w:val="18"/>
                <w:szCs w:val="18"/>
              </w:rPr>
              <w:t>Reg  /  Adverbial-sometimes  /  Si clauses</w:t>
            </w:r>
          </w:p>
        </w:tc>
        <w:tc>
          <w:tcPr>
            <w:tcW w:w="1170" w:type="dxa"/>
          </w:tcPr>
          <w:p w:rsidR="00AE5936" w:rsidRDefault="00E363DC" w:rsidP="0089126B">
            <w:r w:rsidRPr="00333375">
              <w:t xml:space="preserve">                             </w:t>
            </w:r>
            <w:r w:rsidR="00DA3E9F">
              <w:t>(</w:t>
            </w:r>
            <w:r w:rsidR="0089126B">
              <w:t>5</w:t>
            </w:r>
            <w:r w:rsidR="00DA3E9F">
              <w:t>)</w:t>
            </w:r>
          </w:p>
          <w:p w:rsidR="00AE5936" w:rsidRDefault="00AE5936" w:rsidP="0089126B"/>
          <w:p w:rsidR="00E363DC" w:rsidRDefault="00AE5936" w:rsidP="0089126B">
            <w:r>
              <w:t>(5)</w:t>
            </w:r>
          </w:p>
        </w:tc>
        <w:tc>
          <w:tcPr>
            <w:tcW w:w="1080" w:type="dxa"/>
          </w:tcPr>
          <w:p w:rsidR="00E363DC" w:rsidRDefault="00E363DC" w:rsidP="00171791"/>
        </w:tc>
      </w:tr>
      <w:tr w:rsidR="00E363DC" w:rsidTr="00171791">
        <w:tc>
          <w:tcPr>
            <w:tcW w:w="3078" w:type="dxa"/>
          </w:tcPr>
          <w:p w:rsidR="00E363DC" w:rsidRPr="00171791" w:rsidRDefault="00E363DC" w:rsidP="00171791">
            <w:pPr>
              <w:rPr>
                <w:i/>
              </w:rPr>
            </w:pPr>
            <w:r w:rsidRPr="00171791">
              <w:rPr>
                <w:i/>
              </w:rPr>
              <w:t>“It’s all relative.”</w:t>
            </w:r>
          </w:p>
          <w:p w:rsidR="00E363DC" w:rsidRPr="00171791" w:rsidRDefault="00E363DC" w:rsidP="00171791">
            <w:pPr>
              <w:rPr>
                <w:i/>
              </w:rPr>
            </w:pPr>
          </w:p>
        </w:tc>
        <w:tc>
          <w:tcPr>
            <w:tcW w:w="3510" w:type="dxa"/>
          </w:tcPr>
          <w:p w:rsidR="00E363DC" w:rsidRDefault="00E363DC" w:rsidP="00171791">
            <w:r>
              <w:t xml:space="preserve">Relative clauses  </w:t>
            </w:r>
            <w:r w:rsidR="004F4467">
              <w:t>(def, used in sent.)</w:t>
            </w:r>
          </w:p>
          <w:p w:rsidR="00E363DC" w:rsidRDefault="00E363DC" w:rsidP="00171791"/>
        </w:tc>
        <w:tc>
          <w:tcPr>
            <w:tcW w:w="1170" w:type="dxa"/>
          </w:tcPr>
          <w:p w:rsidR="00E363DC" w:rsidRDefault="00E363DC" w:rsidP="00171791">
            <w:r>
              <w:t xml:space="preserve">                             </w:t>
            </w:r>
            <w:r w:rsidR="00DA3E9F">
              <w:t>(</w:t>
            </w:r>
            <w:r>
              <w:t>5</w:t>
            </w:r>
            <w:r w:rsidR="00DA3E9F">
              <w:t>)</w:t>
            </w:r>
          </w:p>
        </w:tc>
        <w:tc>
          <w:tcPr>
            <w:tcW w:w="1080" w:type="dxa"/>
          </w:tcPr>
          <w:p w:rsidR="00E363DC" w:rsidRDefault="00E363DC" w:rsidP="00171791"/>
        </w:tc>
      </w:tr>
      <w:tr w:rsidR="00E363DC" w:rsidTr="00171791">
        <w:tc>
          <w:tcPr>
            <w:tcW w:w="3078" w:type="dxa"/>
          </w:tcPr>
          <w:p w:rsidR="00E363DC" w:rsidRPr="00171791" w:rsidRDefault="00E363DC" w:rsidP="00171791">
            <w:pPr>
              <w:rPr>
                <w:i/>
              </w:rPr>
            </w:pPr>
            <w:r w:rsidRPr="00171791">
              <w:rPr>
                <w:i/>
              </w:rPr>
              <w:t>“The Battle ground”</w:t>
            </w:r>
          </w:p>
          <w:p w:rsidR="00E363DC" w:rsidRDefault="00E363DC" w:rsidP="00171791">
            <w:pPr>
              <w:rPr>
                <w:i/>
              </w:rPr>
            </w:pPr>
          </w:p>
          <w:p w:rsidR="0089126B" w:rsidRPr="00171791" w:rsidRDefault="0089126B" w:rsidP="00171791">
            <w:pPr>
              <w:rPr>
                <w:i/>
              </w:rPr>
            </w:pPr>
          </w:p>
          <w:p w:rsidR="0089126B" w:rsidRPr="0089126B" w:rsidRDefault="00DA3E9F" w:rsidP="0089126B">
            <w:pPr>
              <w:rPr>
                <w:sz w:val="20"/>
                <w:szCs w:val="20"/>
              </w:rPr>
            </w:pPr>
            <w:r w:rsidRPr="00171791">
              <w:rPr>
                <w:b/>
                <w:i/>
              </w:rPr>
              <w:t xml:space="preserve">  </w:t>
            </w:r>
            <w:r w:rsidR="0089126B">
              <w:rPr>
                <w:sz w:val="20"/>
                <w:szCs w:val="20"/>
              </w:rPr>
              <w:t xml:space="preserve">                  </w:t>
            </w:r>
            <w:r w:rsidR="007846CA">
              <w:rPr>
                <w:b/>
                <w:sz w:val="20"/>
                <w:szCs w:val="20"/>
              </w:rPr>
              <w:t>Minus 3</w:t>
            </w:r>
            <w:r w:rsidR="0089126B" w:rsidRPr="0089126B">
              <w:rPr>
                <w:b/>
                <w:sz w:val="20"/>
                <w:szCs w:val="20"/>
              </w:rPr>
              <w:t xml:space="preserve"> </w:t>
            </w:r>
          </w:p>
          <w:p w:rsidR="007B7430" w:rsidRDefault="0089126B" w:rsidP="0089126B">
            <w:r>
              <w:rPr>
                <w:b/>
                <w:sz w:val="20"/>
                <w:szCs w:val="20"/>
              </w:rPr>
              <w:t xml:space="preserve">             </w:t>
            </w:r>
            <w:r w:rsidRPr="0089126B">
              <w:rPr>
                <w:b/>
                <w:sz w:val="20"/>
                <w:szCs w:val="20"/>
              </w:rPr>
              <w:t>for each missing</w:t>
            </w:r>
            <w:r w:rsidR="007B7430" w:rsidRPr="007B7430">
              <w:t xml:space="preserve">  </w:t>
            </w:r>
          </w:p>
          <w:p w:rsidR="00DA3E9F" w:rsidRPr="0089126B" w:rsidRDefault="007B7430" w:rsidP="0089126B">
            <w:pPr>
              <w:rPr>
                <w:b/>
                <w:sz w:val="20"/>
                <w:szCs w:val="20"/>
              </w:rPr>
            </w:pPr>
            <w:r>
              <w:t xml:space="preserve">     </w:t>
            </w:r>
            <w:r w:rsidRPr="007B7430">
              <w:t xml:space="preserve">  (all include examples)</w:t>
            </w:r>
          </w:p>
        </w:tc>
        <w:tc>
          <w:tcPr>
            <w:tcW w:w="3510" w:type="dxa"/>
          </w:tcPr>
          <w:p w:rsidR="00E363DC" w:rsidRPr="007B7430" w:rsidRDefault="00E363DC" w:rsidP="00171791">
            <w:pPr>
              <w:rPr>
                <w:sz w:val="20"/>
                <w:szCs w:val="20"/>
              </w:rPr>
            </w:pPr>
            <w:r w:rsidRPr="007B7430">
              <w:t>Preterite vs Imperfect</w:t>
            </w:r>
            <w:r w:rsidR="007B7430" w:rsidRPr="007B7430">
              <w:t xml:space="preserve"> </w:t>
            </w:r>
            <w:r w:rsidR="007B7430" w:rsidRPr="007B7430">
              <w:rPr>
                <w:sz w:val="20"/>
                <w:szCs w:val="20"/>
              </w:rPr>
              <w:t>(indic &amp; when)</w:t>
            </w:r>
          </w:p>
          <w:p w:rsidR="00E363DC" w:rsidRPr="00D23B33" w:rsidRDefault="00E363DC" w:rsidP="00171791">
            <w:r w:rsidRPr="00D23B33">
              <w:t>Por vs para</w:t>
            </w:r>
            <w:r w:rsidR="0098541D" w:rsidRPr="00D23B33">
              <w:t xml:space="preserve">  (with expressions too)</w:t>
            </w:r>
          </w:p>
          <w:p w:rsidR="00E363DC" w:rsidRDefault="00E363DC" w:rsidP="00171791">
            <w:pPr>
              <w:rPr>
                <w:lang w:val="es-CL"/>
              </w:rPr>
            </w:pPr>
            <w:r>
              <w:rPr>
                <w:lang w:val="es-CL"/>
              </w:rPr>
              <w:t>Saber vs conocer</w:t>
            </w:r>
            <w:r w:rsidR="007B7430">
              <w:rPr>
                <w:lang w:val="es-CL"/>
              </w:rPr>
              <w:t xml:space="preserve"> (conjug</w:t>
            </w:r>
            <w:r w:rsidR="00FB6702">
              <w:rPr>
                <w:lang w:val="es-CL"/>
              </w:rPr>
              <w:t>. too</w:t>
            </w:r>
            <w:r w:rsidR="007B7430">
              <w:rPr>
                <w:lang w:val="es-CL"/>
              </w:rPr>
              <w:t>)</w:t>
            </w:r>
          </w:p>
          <w:p w:rsidR="00E363DC" w:rsidRDefault="00E363DC" w:rsidP="00171791">
            <w:pPr>
              <w:rPr>
                <w:lang w:val="es-CL"/>
              </w:rPr>
            </w:pPr>
            <w:r>
              <w:rPr>
                <w:lang w:val="es-CL"/>
              </w:rPr>
              <w:t xml:space="preserve">Ser vs estar </w:t>
            </w:r>
            <w:r w:rsidR="007B7430">
              <w:rPr>
                <w:lang w:val="es-CL"/>
              </w:rPr>
              <w:t xml:space="preserve"> ( conjug</w:t>
            </w:r>
            <w:r w:rsidR="00FB6702">
              <w:rPr>
                <w:lang w:val="es-CL"/>
              </w:rPr>
              <w:t>. too</w:t>
            </w:r>
            <w:r w:rsidR="007B7430">
              <w:rPr>
                <w:lang w:val="es-CL"/>
              </w:rPr>
              <w:t>)</w:t>
            </w:r>
          </w:p>
          <w:p w:rsidR="00E363DC" w:rsidRPr="00062559" w:rsidRDefault="00E363DC" w:rsidP="00171791">
            <w:pPr>
              <w:rPr>
                <w:lang w:val="es-CL"/>
              </w:rPr>
            </w:pPr>
            <w:r w:rsidRPr="00062559">
              <w:rPr>
                <w:lang w:val="es-CL"/>
              </w:rPr>
              <w:t>Masculine vs feminine</w:t>
            </w:r>
            <w:r w:rsidR="00D23B33">
              <w:rPr>
                <w:lang w:val="es-CL"/>
              </w:rPr>
              <w:t xml:space="preserve"> (lots of irr.)</w:t>
            </w:r>
          </w:p>
          <w:p w:rsidR="00E363DC" w:rsidRPr="007B7430" w:rsidRDefault="00E363DC" w:rsidP="00171791">
            <w:pPr>
              <w:rPr>
                <w:lang w:val="es-ES_tradnl"/>
              </w:rPr>
            </w:pPr>
          </w:p>
        </w:tc>
        <w:tc>
          <w:tcPr>
            <w:tcW w:w="1170" w:type="dxa"/>
          </w:tcPr>
          <w:p w:rsidR="00E363DC" w:rsidRPr="007B7430" w:rsidRDefault="00E363DC" w:rsidP="00171791">
            <w:pPr>
              <w:rPr>
                <w:lang w:val="es-ES_tradnl"/>
              </w:rPr>
            </w:pPr>
          </w:p>
          <w:p w:rsidR="00E363DC" w:rsidRDefault="00E363DC" w:rsidP="0089126B">
            <w:r w:rsidRPr="007B7430">
              <w:rPr>
                <w:lang w:val="es-ES_tradnl"/>
              </w:rPr>
              <w:t xml:space="preserve">                       </w:t>
            </w:r>
            <w:r w:rsidR="00DA3E9F">
              <w:t>(</w:t>
            </w:r>
            <w:r>
              <w:t>1</w:t>
            </w:r>
            <w:r w:rsidR="0089126B">
              <w:t>5</w:t>
            </w:r>
            <w:r w:rsidR="00DA3E9F">
              <w:t>)</w:t>
            </w:r>
          </w:p>
        </w:tc>
        <w:tc>
          <w:tcPr>
            <w:tcW w:w="1080" w:type="dxa"/>
          </w:tcPr>
          <w:p w:rsidR="00E363DC" w:rsidRDefault="00E363DC" w:rsidP="00171791"/>
        </w:tc>
      </w:tr>
      <w:tr w:rsidR="00E363DC" w:rsidTr="00171791">
        <w:tc>
          <w:tcPr>
            <w:tcW w:w="3078" w:type="dxa"/>
          </w:tcPr>
          <w:p w:rsidR="00E363DC" w:rsidRPr="00171791" w:rsidRDefault="00E363DC" w:rsidP="00171791">
            <w:pPr>
              <w:rPr>
                <w:i/>
              </w:rPr>
            </w:pPr>
            <w:r w:rsidRPr="00171791">
              <w:rPr>
                <w:i/>
              </w:rPr>
              <w:t>“Those pro-fessional –nouns”</w:t>
            </w:r>
          </w:p>
          <w:p w:rsidR="00E363DC" w:rsidRDefault="00E363DC" w:rsidP="00171791">
            <w:pPr>
              <w:rPr>
                <w:i/>
              </w:rPr>
            </w:pPr>
          </w:p>
          <w:p w:rsidR="0089126B" w:rsidRPr="0089126B" w:rsidRDefault="00DA3E9F" w:rsidP="0089126B">
            <w:pPr>
              <w:rPr>
                <w:sz w:val="20"/>
                <w:szCs w:val="20"/>
              </w:rPr>
            </w:pPr>
            <w:r w:rsidRPr="00171791">
              <w:rPr>
                <w:i/>
              </w:rPr>
              <w:t xml:space="preserve"> </w:t>
            </w:r>
            <w:r w:rsidR="0089126B" w:rsidRPr="0089126B">
              <w:rPr>
                <w:b/>
                <w:sz w:val="20"/>
                <w:szCs w:val="20"/>
              </w:rPr>
              <w:t xml:space="preserve"> </w:t>
            </w:r>
            <w:r w:rsidR="0089126B">
              <w:rPr>
                <w:b/>
                <w:sz w:val="20"/>
                <w:szCs w:val="20"/>
              </w:rPr>
              <w:t xml:space="preserve">                    </w:t>
            </w:r>
            <w:r w:rsidR="0089126B" w:rsidRPr="0089126B">
              <w:rPr>
                <w:b/>
                <w:sz w:val="20"/>
                <w:szCs w:val="20"/>
              </w:rPr>
              <w:t xml:space="preserve">Minus 2 </w:t>
            </w:r>
          </w:p>
          <w:p w:rsidR="00DA3E9F" w:rsidRDefault="0089126B" w:rsidP="008912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89126B">
              <w:rPr>
                <w:b/>
                <w:sz w:val="20"/>
                <w:szCs w:val="20"/>
              </w:rPr>
              <w:t>for each missing</w:t>
            </w:r>
          </w:p>
          <w:p w:rsidR="007B7430" w:rsidRPr="00FB6702" w:rsidRDefault="007B7430" w:rsidP="00FB6702">
            <w:pPr>
              <w:jc w:val="center"/>
              <w:rPr>
                <w:b/>
                <w:i/>
                <w:sz w:val="20"/>
                <w:szCs w:val="20"/>
              </w:rPr>
            </w:pPr>
            <w:r w:rsidRPr="00FB6702">
              <w:rPr>
                <w:sz w:val="20"/>
                <w:szCs w:val="20"/>
              </w:rPr>
              <w:t>(</w:t>
            </w:r>
            <w:r w:rsidR="00FB6702" w:rsidRPr="00FB6702">
              <w:rPr>
                <w:sz w:val="20"/>
                <w:szCs w:val="20"/>
              </w:rPr>
              <w:t>all incl</w:t>
            </w:r>
            <w:r w:rsidR="00FB6702">
              <w:rPr>
                <w:sz w:val="20"/>
                <w:szCs w:val="20"/>
              </w:rPr>
              <w:t>ude</w:t>
            </w:r>
            <w:r w:rsidR="00FB6702" w:rsidRPr="00FB6702">
              <w:rPr>
                <w:sz w:val="20"/>
                <w:szCs w:val="20"/>
              </w:rPr>
              <w:t xml:space="preserve"> def</w:t>
            </w:r>
            <w:r w:rsidR="00FB6702">
              <w:rPr>
                <w:sz w:val="20"/>
                <w:szCs w:val="20"/>
              </w:rPr>
              <w:t>initions</w:t>
            </w:r>
            <w:r w:rsidR="00FB6702" w:rsidRPr="00FB6702">
              <w:rPr>
                <w:sz w:val="20"/>
                <w:szCs w:val="20"/>
              </w:rPr>
              <w:t>, what they are &amp;</w:t>
            </w:r>
            <w:r w:rsidRPr="00FB6702">
              <w:rPr>
                <w:sz w:val="20"/>
                <w:szCs w:val="20"/>
              </w:rPr>
              <w:t xml:space="preserve"> examples</w:t>
            </w:r>
            <w:r w:rsidR="00FB6702">
              <w:rPr>
                <w:sz w:val="20"/>
                <w:szCs w:val="20"/>
              </w:rPr>
              <w:t xml:space="preserve"> in sentences</w:t>
            </w:r>
            <w:r w:rsidRPr="00FB6702">
              <w:rPr>
                <w:sz w:val="20"/>
                <w:szCs w:val="20"/>
              </w:rPr>
              <w:t>)</w:t>
            </w:r>
          </w:p>
        </w:tc>
        <w:tc>
          <w:tcPr>
            <w:tcW w:w="3510" w:type="dxa"/>
          </w:tcPr>
          <w:p w:rsidR="00E363DC" w:rsidRDefault="00E363DC" w:rsidP="00171791">
            <w:r>
              <w:t xml:space="preserve">Subject </w:t>
            </w:r>
          </w:p>
          <w:p w:rsidR="00E363DC" w:rsidRDefault="00E363DC" w:rsidP="00171791">
            <w:r>
              <w:t xml:space="preserve">Direct object </w:t>
            </w:r>
          </w:p>
          <w:p w:rsidR="00E363DC" w:rsidRDefault="00E363DC" w:rsidP="00171791">
            <w:r>
              <w:t xml:space="preserve">Indirect object </w:t>
            </w:r>
          </w:p>
          <w:p w:rsidR="00E363DC" w:rsidRDefault="00E363DC" w:rsidP="00171791">
            <w:r>
              <w:t xml:space="preserve">        Double Object Pronouns </w:t>
            </w:r>
          </w:p>
          <w:p w:rsidR="00E363DC" w:rsidRDefault="00E363DC" w:rsidP="00171791">
            <w:r>
              <w:t xml:space="preserve">Reflexive </w:t>
            </w:r>
          </w:p>
          <w:p w:rsidR="00E363DC" w:rsidRDefault="00E363DC" w:rsidP="00171791">
            <w:r>
              <w:t>Demonstrative</w:t>
            </w:r>
          </w:p>
        </w:tc>
        <w:tc>
          <w:tcPr>
            <w:tcW w:w="1170" w:type="dxa"/>
          </w:tcPr>
          <w:p w:rsidR="00E363DC" w:rsidRDefault="00E363DC" w:rsidP="00171791"/>
          <w:p w:rsidR="00E363DC" w:rsidRDefault="00E363DC" w:rsidP="00171791">
            <w:r>
              <w:t xml:space="preserve">                            </w:t>
            </w:r>
            <w:r w:rsidR="00DA3E9F">
              <w:t>(</w:t>
            </w:r>
            <w:r w:rsidR="007846CA">
              <w:t>12</w:t>
            </w:r>
            <w:r w:rsidR="00DA3E9F">
              <w:t>)</w:t>
            </w:r>
          </w:p>
        </w:tc>
        <w:tc>
          <w:tcPr>
            <w:tcW w:w="1080" w:type="dxa"/>
          </w:tcPr>
          <w:p w:rsidR="00E363DC" w:rsidRDefault="00E363DC" w:rsidP="00171791"/>
        </w:tc>
      </w:tr>
      <w:tr w:rsidR="00BE5B18" w:rsidTr="00171791">
        <w:tc>
          <w:tcPr>
            <w:tcW w:w="3078" w:type="dxa"/>
          </w:tcPr>
          <w:p w:rsidR="00EB5EE3" w:rsidRDefault="00BE5B18" w:rsidP="00BE5B18">
            <w:r>
              <w:rPr>
                <w:i/>
              </w:rPr>
              <w:t>“</w:t>
            </w:r>
            <w:r w:rsidR="00333375">
              <w:rPr>
                <w:i/>
              </w:rPr>
              <w:t>The 8</w:t>
            </w:r>
            <w:r w:rsidRPr="00BE5B18">
              <w:rPr>
                <w:i/>
              </w:rPr>
              <w:t xml:space="preserve"> parts of speec</w:t>
            </w:r>
            <w:r>
              <w:rPr>
                <w:i/>
              </w:rPr>
              <w:t>h”</w:t>
            </w:r>
            <w:r w:rsidR="00EB5EE3">
              <w:t xml:space="preserve"> </w:t>
            </w:r>
          </w:p>
          <w:p w:rsidR="00FB6702" w:rsidRDefault="00FB6702" w:rsidP="00FB6702"/>
          <w:p w:rsidR="00BE5B18" w:rsidRPr="00FB6702" w:rsidRDefault="00EB5EE3" w:rsidP="00FB6702">
            <w:pPr>
              <w:rPr>
                <w:i/>
                <w:sz w:val="16"/>
                <w:szCs w:val="16"/>
              </w:rPr>
            </w:pPr>
            <w:r w:rsidRPr="00FB6702">
              <w:rPr>
                <w:sz w:val="16"/>
                <w:szCs w:val="16"/>
              </w:rPr>
              <w:t>(All Defined</w:t>
            </w:r>
            <w:r w:rsidR="00FB6702" w:rsidRPr="00FB6702">
              <w:rPr>
                <w:sz w:val="16"/>
                <w:szCs w:val="16"/>
              </w:rPr>
              <w:t xml:space="preserve">, </w:t>
            </w:r>
            <w:r w:rsidRPr="00FB6702">
              <w:rPr>
                <w:sz w:val="16"/>
                <w:szCs w:val="16"/>
              </w:rPr>
              <w:t>given Examples</w:t>
            </w:r>
            <w:r w:rsidR="00FB6702" w:rsidRPr="00FB6702">
              <w:rPr>
                <w:sz w:val="16"/>
                <w:szCs w:val="16"/>
              </w:rPr>
              <w:t xml:space="preserve"> &amp; used in a sentence- underlined word</w:t>
            </w:r>
            <w:r w:rsidRPr="00FB6702">
              <w:rPr>
                <w:sz w:val="16"/>
                <w:szCs w:val="16"/>
              </w:rPr>
              <w:t>)</w:t>
            </w:r>
          </w:p>
        </w:tc>
        <w:tc>
          <w:tcPr>
            <w:tcW w:w="3510" w:type="dxa"/>
          </w:tcPr>
          <w:p w:rsidR="00EB5EE3" w:rsidRDefault="00EB5EE3" w:rsidP="000C2127">
            <w:r>
              <w:t xml:space="preserve">Nouns </w:t>
            </w:r>
            <w:r w:rsidR="00BE5B18">
              <w:t xml:space="preserve"> </w:t>
            </w:r>
            <w:r>
              <w:t xml:space="preserve">                    Pronouns</w:t>
            </w:r>
          </w:p>
          <w:p w:rsidR="00EB5EE3" w:rsidRDefault="00EB5EE3" w:rsidP="000C2127">
            <w:r>
              <w:t xml:space="preserve">Verbs                       </w:t>
            </w:r>
            <w:r w:rsidR="00BE5B18">
              <w:t xml:space="preserve">Adjectives, </w:t>
            </w:r>
          </w:p>
          <w:p w:rsidR="00EB5EE3" w:rsidRDefault="00EB5EE3" w:rsidP="000C2127">
            <w:r>
              <w:t>Adverbs                  Conjunctions</w:t>
            </w:r>
            <w:r w:rsidR="000C2127">
              <w:t xml:space="preserve"> </w:t>
            </w:r>
          </w:p>
          <w:p w:rsidR="00BE5B18" w:rsidRDefault="000C2127" w:rsidP="000C2127">
            <w:r>
              <w:t xml:space="preserve">Interjections </w:t>
            </w:r>
            <w:r w:rsidR="00EB5EE3">
              <w:t xml:space="preserve">          Prepositions</w:t>
            </w:r>
          </w:p>
        </w:tc>
        <w:tc>
          <w:tcPr>
            <w:tcW w:w="1170" w:type="dxa"/>
          </w:tcPr>
          <w:p w:rsidR="00BE5B18" w:rsidRDefault="00BE5B18" w:rsidP="007846CA">
            <w:r>
              <w:t xml:space="preserve">                             (</w:t>
            </w:r>
            <w:r w:rsidR="007846CA">
              <w:t>8</w:t>
            </w:r>
            <w:r>
              <w:t>)</w:t>
            </w:r>
          </w:p>
        </w:tc>
        <w:tc>
          <w:tcPr>
            <w:tcW w:w="1080" w:type="dxa"/>
          </w:tcPr>
          <w:p w:rsidR="00BE5B18" w:rsidRPr="00062559" w:rsidRDefault="00BE5B18" w:rsidP="00BE5B18">
            <w:pPr>
              <w:rPr>
                <w:b/>
              </w:rPr>
            </w:pPr>
          </w:p>
        </w:tc>
      </w:tr>
      <w:tr w:rsidR="00791D9A" w:rsidTr="00171791">
        <w:tc>
          <w:tcPr>
            <w:tcW w:w="3078" w:type="dxa"/>
          </w:tcPr>
          <w:p w:rsidR="00791D9A" w:rsidRDefault="00FB6702" w:rsidP="00BE5B18">
            <w:pPr>
              <w:rPr>
                <w:i/>
              </w:rPr>
            </w:pPr>
            <w:r>
              <w:rPr>
                <w:i/>
              </w:rPr>
              <w:t>*</w:t>
            </w:r>
            <w:r w:rsidR="00E416E7">
              <w:rPr>
                <w:i/>
              </w:rPr>
              <w:t>Vocabulary / Culture</w:t>
            </w:r>
            <w:bookmarkStart w:id="0" w:name="_GoBack"/>
            <w:bookmarkEnd w:id="0"/>
          </w:p>
          <w:p w:rsidR="00FB6702" w:rsidRDefault="00FB6702" w:rsidP="00BE5B18">
            <w:pPr>
              <w:rPr>
                <w:i/>
              </w:rPr>
            </w:pPr>
            <w:r>
              <w:rPr>
                <w:i/>
              </w:rPr>
              <w:t xml:space="preserve">       (not handwritten)</w:t>
            </w:r>
          </w:p>
        </w:tc>
        <w:tc>
          <w:tcPr>
            <w:tcW w:w="3510" w:type="dxa"/>
          </w:tcPr>
          <w:p w:rsidR="00EB5EE3" w:rsidRPr="00EB5EE3" w:rsidRDefault="00791D9A" w:rsidP="000C2127">
            <w:r w:rsidRPr="00EB5EE3">
              <w:rPr>
                <w:b/>
              </w:rPr>
              <w:t>ALL!</w:t>
            </w:r>
            <w:r w:rsidR="00AE5936">
              <w:t xml:space="preserve">  </w:t>
            </w:r>
            <w:r w:rsidR="00EB5EE3" w:rsidRPr="00EB5EE3">
              <w:t>V</w:t>
            </w:r>
            <w:r w:rsidR="0098541D">
              <w:t>erb, Vocab lists, Culture (stor</w:t>
            </w:r>
            <w:r w:rsidR="00EB5EE3" w:rsidRPr="00EB5EE3">
              <w:t>ies, art,</w:t>
            </w:r>
            <w:r w:rsidR="0098541D">
              <w:t xml:space="preserve"> </w:t>
            </w:r>
            <w:r w:rsidR="00EB5EE3" w:rsidRPr="00EB5EE3">
              <w:t xml:space="preserve">etc.) </w:t>
            </w:r>
            <w:r w:rsidR="0017514A">
              <w:t>Transitions, etc…</w:t>
            </w:r>
          </w:p>
        </w:tc>
        <w:tc>
          <w:tcPr>
            <w:tcW w:w="1170" w:type="dxa"/>
          </w:tcPr>
          <w:p w:rsidR="00791D9A" w:rsidRDefault="00AE5936" w:rsidP="007846CA">
            <w:r>
              <w:t>** 5pts**</w:t>
            </w:r>
          </w:p>
        </w:tc>
        <w:tc>
          <w:tcPr>
            <w:tcW w:w="1080" w:type="dxa"/>
          </w:tcPr>
          <w:p w:rsidR="00791D9A" w:rsidRPr="00062559" w:rsidRDefault="00791D9A" w:rsidP="00BE5B18">
            <w:pPr>
              <w:rPr>
                <w:b/>
              </w:rPr>
            </w:pPr>
          </w:p>
        </w:tc>
      </w:tr>
    </w:tbl>
    <w:p w:rsidR="00013554" w:rsidRDefault="00013554"/>
    <w:sectPr w:rsidR="00013554" w:rsidSect="000135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75" w:rsidRDefault="00333375" w:rsidP="009F75E0">
      <w:pPr>
        <w:spacing w:before="0" w:after="0"/>
      </w:pPr>
      <w:r>
        <w:separator/>
      </w:r>
    </w:p>
  </w:endnote>
  <w:endnote w:type="continuationSeparator" w:id="0">
    <w:p w:rsidR="00333375" w:rsidRDefault="00333375" w:rsidP="009F75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75" w:rsidRDefault="00333375" w:rsidP="009F75E0">
      <w:pPr>
        <w:spacing w:before="0" w:after="0"/>
      </w:pPr>
      <w:r>
        <w:separator/>
      </w:r>
    </w:p>
  </w:footnote>
  <w:footnote w:type="continuationSeparator" w:id="0">
    <w:p w:rsidR="00333375" w:rsidRDefault="00333375" w:rsidP="009F75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75" w:rsidRDefault="00333375">
    <w:pPr>
      <w:pStyle w:val="Header"/>
      <w:rPr>
        <w:b/>
        <w:sz w:val="28"/>
        <w:szCs w:val="28"/>
      </w:rPr>
    </w:pPr>
    <w:r>
      <w:rPr>
        <w:b/>
        <w:sz w:val="28"/>
        <w:szCs w:val="28"/>
        <w:u w:val="single"/>
      </w:rPr>
      <w:t>Requirements:  Spanish IV Grammar Book</w:t>
    </w:r>
    <w:r>
      <w:rPr>
        <w:b/>
        <w:sz w:val="28"/>
        <w:szCs w:val="28"/>
      </w:rPr>
      <w:t xml:space="preserve">                                 Name: ___________</w:t>
    </w:r>
  </w:p>
  <w:p w:rsidR="00333375" w:rsidRPr="00A36421" w:rsidRDefault="00333375" w:rsidP="00A36421">
    <w:pPr>
      <w:pStyle w:val="Header"/>
      <w:rPr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</w:t>
    </w:r>
    <w:r w:rsidRPr="00A36421">
      <w:rPr>
        <w:b/>
        <w:sz w:val="28"/>
        <w:szCs w:val="28"/>
      </w:rPr>
      <w:t>Must be handwritten</w:t>
    </w:r>
    <w:r>
      <w:rPr>
        <w:b/>
        <w:sz w:val="28"/>
        <w:szCs w:val="28"/>
      </w:rPr>
      <w:t xml:space="preserve">!                           Grade: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A37"/>
    <w:rsid w:val="00013554"/>
    <w:rsid w:val="000C2127"/>
    <w:rsid w:val="000E2B6A"/>
    <w:rsid w:val="001159DF"/>
    <w:rsid w:val="00171791"/>
    <w:rsid w:val="0017514A"/>
    <w:rsid w:val="001C0E0F"/>
    <w:rsid w:val="001C3A35"/>
    <w:rsid w:val="001C55BD"/>
    <w:rsid w:val="002E00E4"/>
    <w:rsid w:val="003255B9"/>
    <w:rsid w:val="00333375"/>
    <w:rsid w:val="00387898"/>
    <w:rsid w:val="004F4467"/>
    <w:rsid w:val="0053106F"/>
    <w:rsid w:val="005644D5"/>
    <w:rsid w:val="005D0CB4"/>
    <w:rsid w:val="006D0766"/>
    <w:rsid w:val="007846CA"/>
    <w:rsid w:val="00791D9A"/>
    <w:rsid w:val="007B7430"/>
    <w:rsid w:val="00816C21"/>
    <w:rsid w:val="008328EF"/>
    <w:rsid w:val="00860F76"/>
    <w:rsid w:val="00880747"/>
    <w:rsid w:val="0089126B"/>
    <w:rsid w:val="00913FE4"/>
    <w:rsid w:val="00952BE7"/>
    <w:rsid w:val="0098541D"/>
    <w:rsid w:val="009B3C3B"/>
    <w:rsid w:val="009F75E0"/>
    <w:rsid w:val="009F7ABD"/>
    <w:rsid w:val="00A209B5"/>
    <w:rsid w:val="00A36421"/>
    <w:rsid w:val="00AE5936"/>
    <w:rsid w:val="00B3527A"/>
    <w:rsid w:val="00B847DE"/>
    <w:rsid w:val="00BE5B18"/>
    <w:rsid w:val="00CA7A70"/>
    <w:rsid w:val="00CB2F4C"/>
    <w:rsid w:val="00CF41AB"/>
    <w:rsid w:val="00D23B33"/>
    <w:rsid w:val="00DA3E9F"/>
    <w:rsid w:val="00E32897"/>
    <w:rsid w:val="00E363DC"/>
    <w:rsid w:val="00E416E7"/>
    <w:rsid w:val="00E71F5A"/>
    <w:rsid w:val="00EB5EE3"/>
    <w:rsid w:val="00ED21B5"/>
    <w:rsid w:val="00EF63EF"/>
    <w:rsid w:val="00F87A39"/>
    <w:rsid w:val="00FB6702"/>
    <w:rsid w:val="00FD2D93"/>
    <w:rsid w:val="00FD5A37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A3F61-6736-49D3-A82D-42965E47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A3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F75E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5E0"/>
  </w:style>
  <w:style w:type="paragraph" w:styleId="Footer">
    <w:name w:val="footer"/>
    <w:basedOn w:val="Normal"/>
    <w:link w:val="FooterChar"/>
    <w:uiPriority w:val="99"/>
    <w:semiHidden/>
    <w:unhideWhenUsed/>
    <w:rsid w:val="009F75E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5E0"/>
  </w:style>
  <w:style w:type="paragraph" w:styleId="BalloonText">
    <w:name w:val="Balloon Text"/>
    <w:basedOn w:val="Normal"/>
    <w:link w:val="BalloonTextChar"/>
    <w:uiPriority w:val="99"/>
    <w:semiHidden/>
    <w:unhideWhenUsed/>
    <w:rsid w:val="00985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mpatana</cp:lastModifiedBy>
  <cp:revision>8</cp:revision>
  <cp:lastPrinted>2016-05-31T14:43:00Z</cp:lastPrinted>
  <dcterms:created xsi:type="dcterms:W3CDTF">2014-01-02T18:22:00Z</dcterms:created>
  <dcterms:modified xsi:type="dcterms:W3CDTF">2017-08-18T19:27:00Z</dcterms:modified>
</cp:coreProperties>
</file>